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7F43A" w14:textId="2E3CFF77" w:rsidR="00016D91" w:rsidRPr="00016D91" w:rsidRDefault="00527770" w:rsidP="00016D91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016D91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25214724" wp14:editId="0AD87CEB">
            <wp:extent cx="561340" cy="625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1452B" w14:textId="77777777" w:rsidR="00016D91" w:rsidRPr="00016D91" w:rsidRDefault="00016D91" w:rsidP="00016D91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016D91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0E572BE9" w14:textId="77777777" w:rsidR="00016D91" w:rsidRPr="00016D91" w:rsidRDefault="00016D91" w:rsidP="00016D91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016D91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413C4058" w14:textId="77777777" w:rsidR="00016D91" w:rsidRPr="00016D91" w:rsidRDefault="00016D91" w:rsidP="00016D91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016D91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3F7D3A5F" w14:textId="77777777" w:rsidR="00016D91" w:rsidRPr="00016D91" w:rsidRDefault="00016D91" w:rsidP="00016D91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016D91">
        <w:rPr>
          <w:rFonts w:ascii="Century" w:eastAsia="Calibri" w:hAnsi="Century"/>
          <w:b/>
          <w:sz w:val="32"/>
          <w:szCs w:val="32"/>
          <w:lang w:eastAsia="ru-RU"/>
        </w:rPr>
        <w:t xml:space="preserve">18 </w:t>
      </w:r>
      <w:r w:rsidRPr="00016D91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2353683" w14:textId="603DACE4" w:rsidR="00016D91" w:rsidRPr="00527770" w:rsidRDefault="00016D91" w:rsidP="00016D91">
      <w:pPr>
        <w:spacing w:after="0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016D91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527770">
        <w:rPr>
          <w:rFonts w:ascii="Century" w:eastAsia="Calibri" w:hAnsi="Century"/>
          <w:bCs/>
          <w:sz w:val="32"/>
          <w:szCs w:val="32"/>
          <w:lang w:eastAsia="ru-RU"/>
        </w:rPr>
        <w:t>22/18-4183</w:t>
      </w:r>
    </w:p>
    <w:p w14:paraId="0E791DEE" w14:textId="377676DB" w:rsidR="00016D91" w:rsidRPr="00016D91" w:rsidRDefault="00016D91" w:rsidP="00016D91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016D91">
        <w:rPr>
          <w:rFonts w:ascii="Century" w:eastAsia="Calibri" w:hAnsi="Century"/>
          <w:sz w:val="28"/>
          <w:szCs w:val="28"/>
          <w:lang w:eastAsia="ru-RU"/>
        </w:rPr>
        <w:t>26 січня 202</w:t>
      </w:r>
      <w:r w:rsidR="00BF0E25">
        <w:rPr>
          <w:rFonts w:ascii="Century" w:eastAsia="Calibri" w:hAnsi="Century"/>
          <w:sz w:val="28"/>
          <w:szCs w:val="28"/>
          <w:lang w:eastAsia="ru-RU"/>
        </w:rPr>
        <w:t>2</w:t>
      </w:r>
      <w:r w:rsidRPr="00016D9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Pr="00016D91">
        <w:rPr>
          <w:rFonts w:ascii="Century" w:eastAsia="Calibri" w:hAnsi="Century"/>
          <w:sz w:val="28"/>
          <w:szCs w:val="28"/>
          <w:lang w:eastAsia="ru-RU"/>
        </w:rPr>
        <w:tab/>
      </w:r>
      <w:r w:rsidRPr="00016D91">
        <w:rPr>
          <w:rFonts w:ascii="Century" w:eastAsia="Calibri" w:hAnsi="Century"/>
          <w:sz w:val="28"/>
          <w:szCs w:val="28"/>
          <w:lang w:eastAsia="ru-RU"/>
        </w:rPr>
        <w:tab/>
      </w:r>
      <w:r w:rsidRPr="00016D91">
        <w:rPr>
          <w:rFonts w:ascii="Century" w:eastAsia="Calibri" w:hAnsi="Century"/>
          <w:sz w:val="28"/>
          <w:szCs w:val="28"/>
          <w:lang w:eastAsia="ru-RU"/>
        </w:rPr>
        <w:tab/>
      </w:r>
      <w:r w:rsidRPr="00016D91">
        <w:rPr>
          <w:rFonts w:ascii="Century" w:eastAsia="Calibri" w:hAnsi="Century"/>
          <w:sz w:val="28"/>
          <w:szCs w:val="28"/>
          <w:lang w:eastAsia="ru-RU"/>
        </w:rPr>
        <w:tab/>
      </w:r>
      <w:r w:rsidRPr="00016D91">
        <w:rPr>
          <w:rFonts w:ascii="Century" w:eastAsia="Calibri" w:hAnsi="Century"/>
          <w:sz w:val="28"/>
          <w:szCs w:val="28"/>
          <w:lang w:eastAsia="ru-RU"/>
        </w:rPr>
        <w:tab/>
      </w:r>
      <w:r w:rsidRPr="00016D91">
        <w:rPr>
          <w:rFonts w:ascii="Century" w:eastAsia="Calibri" w:hAnsi="Century"/>
          <w:sz w:val="28"/>
          <w:szCs w:val="28"/>
          <w:lang w:eastAsia="ru-RU"/>
        </w:rPr>
        <w:tab/>
      </w:r>
      <w:r w:rsidRPr="00016D91">
        <w:rPr>
          <w:rFonts w:ascii="Century" w:eastAsia="Calibri" w:hAnsi="Century"/>
          <w:sz w:val="28"/>
          <w:szCs w:val="28"/>
          <w:lang w:eastAsia="ru-RU"/>
        </w:rPr>
        <w:tab/>
      </w:r>
      <w:r w:rsidRPr="00016D91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577DDADF" w14:textId="77777777" w:rsidR="00543B9A" w:rsidRPr="00016D91" w:rsidRDefault="00543B9A" w:rsidP="00543B9A">
      <w:pPr>
        <w:spacing w:after="0" w:line="240" w:lineRule="auto"/>
        <w:rPr>
          <w:rFonts w:ascii="Century" w:hAnsi="Century"/>
          <w:sz w:val="28"/>
          <w:szCs w:val="28"/>
        </w:rPr>
      </w:pPr>
    </w:p>
    <w:p w14:paraId="12428BAF" w14:textId="77777777" w:rsidR="00543B9A" w:rsidRPr="00016D91" w:rsidRDefault="00543B9A" w:rsidP="00543B9A">
      <w:pPr>
        <w:spacing w:after="0" w:line="240" w:lineRule="auto"/>
        <w:jc w:val="center"/>
        <w:rPr>
          <w:rFonts w:ascii="Century" w:hAnsi="Century"/>
          <w:b/>
          <w:sz w:val="28"/>
          <w:szCs w:val="28"/>
        </w:rPr>
      </w:pPr>
      <w:r w:rsidRPr="00016D91">
        <w:rPr>
          <w:rFonts w:ascii="Century" w:hAnsi="Century"/>
          <w:b/>
          <w:sz w:val="28"/>
          <w:szCs w:val="28"/>
        </w:rPr>
        <w:t xml:space="preserve">Про виконання </w:t>
      </w:r>
      <w:r w:rsidR="00415226" w:rsidRPr="00016D91">
        <w:rPr>
          <w:rStyle w:val="rvts9"/>
          <w:rFonts w:ascii="Century" w:hAnsi="Century"/>
          <w:b/>
          <w:bCs/>
          <w:sz w:val="28"/>
          <w:szCs w:val="28"/>
        </w:rPr>
        <w:t>місцевого бюджет</w:t>
      </w:r>
      <w:bookmarkStart w:id="3" w:name="n18"/>
      <w:bookmarkEnd w:id="3"/>
      <w:r w:rsidR="00415226" w:rsidRPr="00016D91">
        <w:rPr>
          <w:rStyle w:val="rvts9"/>
          <w:rFonts w:ascii="Century" w:hAnsi="Century"/>
          <w:b/>
          <w:bCs/>
          <w:sz w:val="28"/>
          <w:szCs w:val="28"/>
        </w:rPr>
        <w:t xml:space="preserve">у </w:t>
      </w:r>
      <w:r w:rsidR="00415226" w:rsidRPr="00016D91">
        <w:rPr>
          <w:rFonts w:ascii="Century" w:hAnsi="Century"/>
          <w:b/>
          <w:bCs/>
          <w:sz w:val="28"/>
          <w:szCs w:val="28"/>
        </w:rPr>
        <w:t xml:space="preserve">Городоцької </w:t>
      </w:r>
      <w:r w:rsidR="00415226" w:rsidRPr="00016D91">
        <w:rPr>
          <w:rFonts w:ascii="Century" w:hAnsi="Century"/>
          <w:b/>
          <w:sz w:val="28"/>
          <w:szCs w:val="28"/>
        </w:rPr>
        <w:t xml:space="preserve">міської ради Львівської області </w:t>
      </w:r>
      <w:bookmarkStart w:id="4" w:name="n19"/>
      <w:bookmarkEnd w:id="4"/>
      <w:r w:rsidR="00E6298F" w:rsidRPr="00016D91">
        <w:rPr>
          <w:rFonts w:ascii="Century" w:hAnsi="Century"/>
          <w:b/>
          <w:sz w:val="28"/>
          <w:szCs w:val="28"/>
        </w:rPr>
        <w:t>з</w:t>
      </w:r>
      <w:r w:rsidR="00415226" w:rsidRPr="00016D91">
        <w:rPr>
          <w:rFonts w:ascii="Century" w:hAnsi="Century"/>
          <w:b/>
          <w:bCs/>
          <w:sz w:val="28"/>
          <w:szCs w:val="28"/>
        </w:rPr>
        <w:t>а</w:t>
      </w:r>
      <w:r w:rsidR="00415226" w:rsidRPr="00016D91">
        <w:rPr>
          <w:rFonts w:ascii="Century" w:hAnsi="Century"/>
          <w:b/>
          <w:sz w:val="28"/>
          <w:szCs w:val="28"/>
        </w:rPr>
        <w:t xml:space="preserve"> 2021 </w:t>
      </w:r>
      <w:r w:rsidR="00415226" w:rsidRPr="00016D91">
        <w:rPr>
          <w:rFonts w:ascii="Century" w:hAnsi="Century"/>
          <w:b/>
          <w:bCs/>
          <w:sz w:val="28"/>
          <w:szCs w:val="28"/>
        </w:rPr>
        <w:t>рік</w:t>
      </w:r>
    </w:p>
    <w:p w14:paraId="1DF576EB" w14:textId="77777777" w:rsidR="00543B9A" w:rsidRPr="00016D91" w:rsidRDefault="00543B9A" w:rsidP="00543B9A">
      <w:pPr>
        <w:spacing w:after="0" w:line="240" w:lineRule="auto"/>
        <w:jc w:val="both"/>
        <w:rPr>
          <w:rFonts w:ascii="Century" w:hAnsi="Century"/>
          <w:b/>
          <w:bCs/>
          <w:sz w:val="28"/>
          <w:szCs w:val="28"/>
          <w:u w:val="single"/>
        </w:rPr>
      </w:pPr>
      <w:r w:rsidRPr="00016D91">
        <w:rPr>
          <w:rFonts w:ascii="Century" w:hAnsi="Century"/>
          <w:b/>
          <w:bCs/>
          <w:sz w:val="28"/>
          <w:szCs w:val="28"/>
          <w:u w:val="single"/>
        </w:rPr>
        <w:t>13548000000</w:t>
      </w:r>
    </w:p>
    <w:p w14:paraId="6CDFCDA4" w14:textId="77777777" w:rsidR="00543B9A" w:rsidRDefault="00543B9A" w:rsidP="00543B9A">
      <w:pPr>
        <w:spacing w:after="0" w:line="240" w:lineRule="auto"/>
        <w:jc w:val="both"/>
        <w:rPr>
          <w:rFonts w:ascii="Century" w:hAnsi="Century"/>
          <w:bCs/>
          <w:sz w:val="20"/>
          <w:szCs w:val="20"/>
        </w:rPr>
      </w:pPr>
      <w:r w:rsidRPr="00016D91">
        <w:rPr>
          <w:rFonts w:ascii="Century" w:hAnsi="Century"/>
          <w:bCs/>
          <w:sz w:val="20"/>
          <w:szCs w:val="20"/>
        </w:rPr>
        <w:t xml:space="preserve">   Код бюджету</w:t>
      </w:r>
    </w:p>
    <w:p w14:paraId="60E0F63A" w14:textId="77777777" w:rsidR="00016D91" w:rsidRPr="00016D91" w:rsidRDefault="00016D91" w:rsidP="00543B9A">
      <w:pPr>
        <w:spacing w:after="0" w:line="240" w:lineRule="auto"/>
        <w:jc w:val="both"/>
        <w:rPr>
          <w:rFonts w:ascii="Century" w:hAnsi="Century"/>
          <w:bCs/>
          <w:sz w:val="20"/>
          <w:szCs w:val="20"/>
        </w:rPr>
      </w:pPr>
    </w:p>
    <w:p w14:paraId="3152ED68" w14:textId="22074EA7" w:rsidR="003A3540" w:rsidRPr="00016D91" w:rsidRDefault="00415226" w:rsidP="00527770">
      <w:pPr>
        <w:spacing w:after="0" w:line="240" w:lineRule="auto"/>
        <w:ind w:firstLine="567"/>
        <w:jc w:val="both"/>
        <w:rPr>
          <w:rFonts w:ascii="Century" w:hAnsi="Century"/>
          <w:sz w:val="28"/>
          <w:szCs w:val="28"/>
        </w:rPr>
      </w:pPr>
      <w:r w:rsidRPr="00016D91">
        <w:rPr>
          <w:rFonts w:ascii="Century" w:hAnsi="Century"/>
          <w:sz w:val="28"/>
          <w:szCs w:val="28"/>
        </w:rPr>
        <w:t xml:space="preserve"> </w:t>
      </w:r>
      <w:r w:rsidR="00527770">
        <w:rPr>
          <w:rFonts w:ascii="Century" w:hAnsi="Century"/>
          <w:sz w:val="28"/>
          <w:szCs w:val="28"/>
        </w:rPr>
        <w:t>З</w:t>
      </w:r>
      <w:r w:rsidRPr="00016D91">
        <w:rPr>
          <w:rFonts w:ascii="Century" w:hAnsi="Century"/>
          <w:sz w:val="28"/>
          <w:szCs w:val="28"/>
        </w:rPr>
        <w:t xml:space="preserve">аслухавши та обговоривши доповідь керівника фінансового управління Городоцької міської ради Галини Турковської  про виконання </w:t>
      </w:r>
      <w:r w:rsidRPr="00016D91">
        <w:rPr>
          <w:rStyle w:val="rvts9"/>
          <w:rFonts w:ascii="Century" w:hAnsi="Century"/>
          <w:bCs/>
          <w:sz w:val="28"/>
          <w:szCs w:val="28"/>
        </w:rPr>
        <w:t xml:space="preserve">місцевого бюджету </w:t>
      </w:r>
      <w:r w:rsidRPr="00016D91">
        <w:rPr>
          <w:rFonts w:ascii="Century" w:hAnsi="Century"/>
          <w:bCs/>
          <w:sz w:val="28"/>
          <w:szCs w:val="28"/>
        </w:rPr>
        <w:t xml:space="preserve">Городоцької </w:t>
      </w:r>
      <w:r w:rsidRPr="00016D91">
        <w:rPr>
          <w:rFonts w:ascii="Century" w:hAnsi="Century"/>
          <w:sz w:val="28"/>
          <w:szCs w:val="28"/>
        </w:rPr>
        <w:t xml:space="preserve">міської ради Львівської області </w:t>
      </w:r>
      <w:r w:rsidR="00E6298F" w:rsidRPr="00016D91">
        <w:rPr>
          <w:rFonts w:ascii="Century" w:hAnsi="Century"/>
          <w:sz w:val="28"/>
          <w:szCs w:val="28"/>
        </w:rPr>
        <w:t>з</w:t>
      </w:r>
      <w:r w:rsidRPr="00016D91">
        <w:rPr>
          <w:rFonts w:ascii="Century" w:hAnsi="Century"/>
          <w:bCs/>
          <w:sz w:val="28"/>
          <w:szCs w:val="28"/>
        </w:rPr>
        <w:t>а</w:t>
      </w:r>
      <w:r w:rsidRPr="00016D91">
        <w:rPr>
          <w:rFonts w:ascii="Century" w:hAnsi="Century"/>
          <w:sz w:val="28"/>
          <w:szCs w:val="28"/>
        </w:rPr>
        <w:t xml:space="preserve"> 2021 </w:t>
      </w:r>
      <w:r w:rsidRPr="00016D91">
        <w:rPr>
          <w:rFonts w:ascii="Century" w:hAnsi="Century"/>
          <w:bCs/>
          <w:sz w:val="28"/>
          <w:szCs w:val="28"/>
        </w:rPr>
        <w:t>рік</w:t>
      </w:r>
      <w:r w:rsidR="008F0064" w:rsidRPr="00016D91">
        <w:rPr>
          <w:rFonts w:ascii="Century" w:hAnsi="Century"/>
          <w:bCs/>
          <w:sz w:val="28"/>
          <w:szCs w:val="28"/>
        </w:rPr>
        <w:t xml:space="preserve">; </w:t>
      </w:r>
      <w:r w:rsidR="008F0064" w:rsidRPr="00016D91">
        <w:rPr>
          <w:rFonts w:ascii="Century" w:hAnsi="Century"/>
          <w:sz w:val="28"/>
          <w:szCs w:val="28"/>
        </w:rPr>
        <w:t>керуючись</w:t>
      </w:r>
      <w:r w:rsidR="003A3540" w:rsidRPr="00016D91">
        <w:rPr>
          <w:rFonts w:ascii="Century" w:hAnsi="Century"/>
          <w:sz w:val="28"/>
          <w:szCs w:val="28"/>
        </w:rPr>
        <w:t xml:space="preserve"> </w:t>
      </w:r>
      <w:r w:rsidR="008F0064" w:rsidRPr="00016D91">
        <w:rPr>
          <w:rFonts w:ascii="Century" w:hAnsi="Century"/>
          <w:sz w:val="28"/>
          <w:szCs w:val="28"/>
        </w:rPr>
        <w:t>пунктом 4 статті</w:t>
      </w:r>
      <w:r w:rsidR="002973F5" w:rsidRPr="00016D91">
        <w:rPr>
          <w:rFonts w:ascii="Century" w:hAnsi="Century"/>
          <w:sz w:val="28"/>
          <w:szCs w:val="28"/>
        </w:rPr>
        <w:t xml:space="preserve"> </w:t>
      </w:r>
      <w:r w:rsidR="003A3540" w:rsidRPr="00016D91">
        <w:rPr>
          <w:rFonts w:ascii="Century" w:hAnsi="Century"/>
          <w:sz w:val="28"/>
          <w:szCs w:val="28"/>
        </w:rPr>
        <w:t>80 “Бюджетного кодексу України”</w:t>
      </w:r>
      <w:r w:rsidR="002973F5" w:rsidRPr="00016D91">
        <w:rPr>
          <w:rFonts w:ascii="Century" w:hAnsi="Century"/>
          <w:sz w:val="28"/>
          <w:szCs w:val="28"/>
        </w:rPr>
        <w:t xml:space="preserve"> та</w:t>
      </w:r>
      <w:r w:rsidR="003A3540" w:rsidRPr="00016D91">
        <w:rPr>
          <w:rFonts w:ascii="Century" w:hAnsi="Century"/>
          <w:sz w:val="28"/>
          <w:szCs w:val="28"/>
        </w:rPr>
        <w:t xml:space="preserve"> </w:t>
      </w:r>
      <w:r w:rsidR="002973F5" w:rsidRPr="00016D91">
        <w:rPr>
          <w:rFonts w:ascii="Century" w:hAnsi="Century"/>
          <w:sz w:val="28"/>
          <w:szCs w:val="28"/>
        </w:rPr>
        <w:t xml:space="preserve">пунктом </w:t>
      </w:r>
      <w:r w:rsidR="00E6298F" w:rsidRPr="00016D91">
        <w:rPr>
          <w:rFonts w:ascii="Century" w:hAnsi="Century"/>
          <w:sz w:val="28"/>
          <w:szCs w:val="28"/>
        </w:rPr>
        <w:t>23</w:t>
      </w:r>
      <w:r w:rsidR="003A3540" w:rsidRPr="00016D91">
        <w:rPr>
          <w:rFonts w:ascii="Century" w:hAnsi="Century"/>
          <w:sz w:val="28"/>
          <w:szCs w:val="28"/>
        </w:rPr>
        <w:t xml:space="preserve"> </w:t>
      </w:r>
      <w:r w:rsidR="002973F5" w:rsidRPr="00016D91">
        <w:rPr>
          <w:rFonts w:ascii="Century" w:hAnsi="Century"/>
          <w:sz w:val="28"/>
          <w:szCs w:val="28"/>
        </w:rPr>
        <w:t>частини першої</w:t>
      </w:r>
      <w:r w:rsidR="003A3540" w:rsidRPr="00016D91">
        <w:rPr>
          <w:rFonts w:ascii="Century" w:hAnsi="Century"/>
          <w:sz w:val="28"/>
          <w:szCs w:val="28"/>
        </w:rPr>
        <w:t xml:space="preserve"> </w:t>
      </w:r>
      <w:r w:rsidR="002973F5" w:rsidRPr="00016D91">
        <w:rPr>
          <w:rFonts w:ascii="Century" w:hAnsi="Century"/>
          <w:sz w:val="28"/>
          <w:szCs w:val="28"/>
        </w:rPr>
        <w:t xml:space="preserve">статті </w:t>
      </w:r>
      <w:r w:rsidR="00E6298F" w:rsidRPr="00016D91">
        <w:rPr>
          <w:rFonts w:ascii="Century" w:hAnsi="Century"/>
          <w:sz w:val="28"/>
          <w:szCs w:val="28"/>
        </w:rPr>
        <w:t>26</w:t>
      </w:r>
      <w:r w:rsidR="003A3540" w:rsidRPr="00016D91">
        <w:rPr>
          <w:rFonts w:ascii="Century" w:hAnsi="Century"/>
          <w:sz w:val="28"/>
          <w:szCs w:val="28"/>
        </w:rPr>
        <w:t xml:space="preserve"> Закону України “Про місцеве самоврядування в Україні”  Городоцька міська рада рада Львівської області </w:t>
      </w:r>
    </w:p>
    <w:p w14:paraId="556A7C8E" w14:textId="77777777" w:rsidR="003A3540" w:rsidRPr="00016D91" w:rsidRDefault="003A3540" w:rsidP="003A3540">
      <w:pPr>
        <w:pStyle w:val="1"/>
        <w:ind w:firstLine="624"/>
        <w:jc w:val="both"/>
        <w:rPr>
          <w:rFonts w:ascii="Century" w:hAnsi="Century"/>
          <w:sz w:val="28"/>
          <w:szCs w:val="28"/>
          <w:lang w:val="uk-UA"/>
        </w:rPr>
      </w:pPr>
    </w:p>
    <w:p w14:paraId="71394241" w14:textId="77777777" w:rsidR="003A3540" w:rsidRPr="00016D91" w:rsidRDefault="003A3540" w:rsidP="003A3540">
      <w:pPr>
        <w:pStyle w:val="1"/>
        <w:ind w:firstLine="624"/>
        <w:jc w:val="center"/>
        <w:rPr>
          <w:rFonts w:ascii="Century" w:hAnsi="Century"/>
          <w:sz w:val="28"/>
          <w:szCs w:val="28"/>
          <w:lang w:val="uk-UA"/>
        </w:rPr>
      </w:pPr>
      <w:r w:rsidRPr="00016D91">
        <w:rPr>
          <w:rFonts w:ascii="Century" w:hAnsi="Century"/>
          <w:sz w:val="28"/>
          <w:szCs w:val="28"/>
          <w:lang w:val="uk-UA"/>
        </w:rPr>
        <w:t>В И Р І Ш И Л А :</w:t>
      </w:r>
    </w:p>
    <w:p w14:paraId="3CAF9C51" w14:textId="77777777" w:rsidR="003A3540" w:rsidRPr="00016D91" w:rsidRDefault="003A3540" w:rsidP="003A3540">
      <w:pPr>
        <w:pStyle w:val="1"/>
        <w:ind w:firstLine="624"/>
        <w:jc w:val="center"/>
        <w:rPr>
          <w:rFonts w:ascii="Century" w:hAnsi="Century"/>
          <w:sz w:val="28"/>
          <w:szCs w:val="28"/>
          <w:lang w:val="uk-UA"/>
        </w:rPr>
      </w:pPr>
    </w:p>
    <w:p w14:paraId="380CAE10" w14:textId="203B1038" w:rsidR="003A3540" w:rsidRPr="00016D91" w:rsidRDefault="003A3540" w:rsidP="00016D91">
      <w:pPr>
        <w:pStyle w:val="1"/>
        <w:rPr>
          <w:rFonts w:ascii="Century" w:hAnsi="Century"/>
          <w:sz w:val="28"/>
          <w:szCs w:val="28"/>
          <w:lang w:val="uk-UA"/>
        </w:rPr>
      </w:pPr>
      <w:r w:rsidRPr="00016D91">
        <w:rPr>
          <w:rFonts w:ascii="Century" w:hAnsi="Century"/>
          <w:sz w:val="28"/>
          <w:szCs w:val="28"/>
          <w:lang w:val="uk-UA"/>
        </w:rPr>
        <w:t>1.</w:t>
      </w:r>
      <w:r w:rsidR="00527770">
        <w:rPr>
          <w:rFonts w:ascii="Century" w:hAnsi="Century"/>
          <w:sz w:val="28"/>
          <w:szCs w:val="28"/>
          <w:lang w:val="uk-UA"/>
        </w:rPr>
        <w:t xml:space="preserve"> </w:t>
      </w:r>
      <w:r w:rsidRPr="00016D91">
        <w:rPr>
          <w:rFonts w:ascii="Century" w:hAnsi="Century"/>
          <w:sz w:val="28"/>
          <w:szCs w:val="28"/>
          <w:lang w:val="uk-UA"/>
        </w:rPr>
        <w:t>Затвердити :</w:t>
      </w:r>
    </w:p>
    <w:p w14:paraId="597E5F19" w14:textId="77777777" w:rsidR="00E6298F" w:rsidRPr="00016D91" w:rsidRDefault="00E6298F" w:rsidP="00527770">
      <w:pPr>
        <w:spacing w:after="0" w:line="240" w:lineRule="auto"/>
        <w:ind w:left="709"/>
        <w:jc w:val="both"/>
        <w:rPr>
          <w:rFonts w:ascii="Century" w:hAnsi="Century"/>
          <w:sz w:val="28"/>
          <w:szCs w:val="28"/>
        </w:rPr>
      </w:pPr>
      <w:r w:rsidRPr="00016D91">
        <w:rPr>
          <w:rFonts w:ascii="Century" w:hAnsi="Century"/>
          <w:sz w:val="28"/>
          <w:szCs w:val="28"/>
        </w:rPr>
        <w:t xml:space="preserve">- звіт про виконання </w:t>
      </w:r>
      <w:r w:rsidRPr="00016D91">
        <w:rPr>
          <w:rStyle w:val="rvts9"/>
          <w:rFonts w:ascii="Century" w:hAnsi="Century"/>
          <w:bCs/>
          <w:sz w:val="28"/>
          <w:szCs w:val="28"/>
        </w:rPr>
        <w:t xml:space="preserve">місцевого бюджету </w:t>
      </w:r>
      <w:r w:rsidRPr="00016D91">
        <w:rPr>
          <w:rFonts w:ascii="Century" w:hAnsi="Century"/>
          <w:bCs/>
          <w:sz w:val="28"/>
          <w:szCs w:val="28"/>
        </w:rPr>
        <w:t xml:space="preserve">Городоцької </w:t>
      </w:r>
      <w:r w:rsidRPr="00016D91">
        <w:rPr>
          <w:rFonts w:ascii="Century" w:hAnsi="Century"/>
          <w:sz w:val="28"/>
          <w:szCs w:val="28"/>
        </w:rPr>
        <w:t xml:space="preserve">міської ради Львівської області </w:t>
      </w:r>
      <w:r w:rsidRPr="00016D91">
        <w:rPr>
          <w:rFonts w:ascii="Century" w:hAnsi="Century"/>
          <w:bCs/>
          <w:sz w:val="28"/>
          <w:szCs w:val="28"/>
        </w:rPr>
        <w:t>за</w:t>
      </w:r>
      <w:r w:rsidRPr="00016D91">
        <w:rPr>
          <w:rFonts w:ascii="Century" w:hAnsi="Century"/>
          <w:sz w:val="28"/>
          <w:szCs w:val="28"/>
        </w:rPr>
        <w:t xml:space="preserve"> 2021 </w:t>
      </w:r>
      <w:r w:rsidRPr="00016D91">
        <w:rPr>
          <w:rFonts w:ascii="Century" w:hAnsi="Century"/>
          <w:bCs/>
          <w:sz w:val="28"/>
          <w:szCs w:val="28"/>
        </w:rPr>
        <w:t>рік з доходів в сумі</w:t>
      </w:r>
      <w:r w:rsidR="00E43878" w:rsidRPr="00016D91">
        <w:rPr>
          <w:rFonts w:ascii="Century" w:hAnsi="Century"/>
          <w:bCs/>
          <w:sz w:val="28"/>
          <w:szCs w:val="28"/>
        </w:rPr>
        <w:t xml:space="preserve"> </w:t>
      </w:r>
      <w:r w:rsidR="004C16DF" w:rsidRPr="00016D91">
        <w:rPr>
          <w:rFonts w:ascii="Century" w:hAnsi="Century"/>
          <w:bCs/>
          <w:sz w:val="28"/>
          <w:szCs w:val="28"/>
        </w:rPr>
        <w:t>436</w:t>
      </w:r>
      <w:r w:rsidR="00E43878" w:rsidRPr="00016D91">
        <w:rPr>
          <w:rFonts w:ascii="Century" w:hAnsi="Century"/>
          <w:bCs/>
          <w:sz w:val="28"/>
          <w:szCs w:val="28"/>
        </w:rPr>
        <w:t> </w:t>
      </w:r>
      <w:r w:rsidR="004C16DF" w:rsidRPr="00016D91">
        <w:rPr>
          <w:rFonts w:ascii="Century" w:hAnsi="Century"/>
          <w:bCs/>
          <w:sz w:val="28"/>
          <w:szCs w:val="28"/>
        </w:rPr>
        <w:t>899</w:t>
      </w:r>
      <w:r w:rsidR="00E43878" w:rsidRPr="00016D91">
        <w:rPr>
          <w:rFonts w:ascii="Century" w:hAnsi="Century"/>
          <w:bCs/>
          <w:sz w:val="28"/>
          <w:szCs w:val="28"/>
        </w:rPr>
        <w:t> </w:t>
      </w:r>
      <w:r w:rsidR="004C16DF" w:rsidRPr="00016D91">
        <w:rPr>
          <w:rFonts w:ascii="Century" w:hAnsi="Century"/>
          <w:bCs/>
          <w:sz w:val="28"/>
          <w:szCs w:val="28"/>
        </w:rPr>
        <w:t>640</w:t>
      </w:r>
      <w:r w:rsidR="00E43878" w:rsidRPr="00016D91">
        <w:rPr>
          <w:rFonts w:ascii="Century" w:hAnsi="Century"/>
          <w:bCs/>
          <w:sz w:val="28"/>
          <w:szCs w:val="28"/>
        </w:rPr>
        <w:t>,</w:t>
      </w:r>
      <w:r w:rsidR="004C16DF" w:rsidRPr="00016D91">
        <w:rPr>
          <w:rFonts w:ascii="Century" w:hAnsi="Century"/>
          <w:bCs/>
          <w:sz w:val="28"/>
          <w:szCs w:val="28"/>
        </w:rPr>
        <w:t>55</w:t>
      </w:r>
      <w:r w:rsidRPr="00016D91">
        <w:rPr>
          <w:rFonts w:ascii="Century" w:hAnsi="Century"/>
          <w:bCs/>
          <w:sz w:val="28"/>
          <w:szCs w:val="28"/>
        </w:rPr>
        <w:t xml:space="preserve"> грн., у тому числі за загальним фондом –</w:t>
      </w:r>
      <w:r w:rsidR="00E43878" w:rsidRPr="00016D91">
        <w:rPr>
          <w:rFonts w:ascii="Century" w:hAnsi="Century"/>
          <w:bCs/>
          <w:sz w:val="28"/>
          <w:szCs w:val="28"/>
        </w:rPr>
        <w:t xml:space="preserve"> </w:t>
      </w:r>
      <w:r w:rsidR="003D3456" w:rsidRPr="00016D91">
        <w:rPr>
          <w:rFonts w:ascii="Century" w:hAnsi="Century"/>
          <w:bCs/>
          <w:sz w:val="28"/>
          <w:szCs w:val="28"/>
        </w:rPr>
        <w:t>394</w:t>
      </w:r>
      <w:r w:rsidR="00E43878" w:rsidRPr="00016D91">
        <w:rPr>
          <w:rFonts w:ascii="Century" w:hAnsi="Century"/>
          <w:bCs/>
          <w:sz w:val="28"/>
          <w:szCs w:val="28"/>
        </w:rPr>
        <w:t> </w:t>
      </w:r>
      <w:r w:rsidR="003D3456" w:rsidRPr="00016D91">
        <w:rPr>
          <w:rFonts w:ascii="Century" w:hAnsi="Century"/>
          <w:bCs/>
          <w:sz w:val="28"/>
          <w:szCs w:val="28"/>
        </w:rPr>
        <w:t>948</w:t>
      </w:r>
      <w:r w:rsidR="00E43878" w:rsidRPr="00016D91">
        <w:rPr>
          <w:rFonts w:ascii="Century" w:hAnsi="Century"/>
          <w:bCs/>
          <w:sz w:val="28"/>
          <w:szCs w:val="28"/>
        </w:rPr>
        <w:t> 8</w:t>
      </w:r>
      <w:r w:rsidR="003D3456" w:rsidRPr="00016D91">
        <w:rPr>
          <w:rFonts w:ascii="Century" w:hAnsi="Century"/>
          <w:bCs/>
          <w:sz w:val="28"/>
          <w:szCs w:val="28"/>
        </w:rPr>
        <w:t>26</w:t>
      </w:r>
      <w:r w:rsidR="00E43878" w:rsidRPr="00016D91">
        <w:rPr>
          <w:rFonts w:ascii="Century" w:hAnsi="Century"/>
          <w:bCs/>
          <w:sz w:val="28"/>
          <w:szCs w:val="28"/>
        </w:rPr>
        <w:t>,</w:t>
      </w:r>
      <w:r w:rsidR="003D3456" w:rsidRPr="00016D91">
        <w:rPr>
          <w:rFonts w:ascii="Century" w:hAnsi="Century"/>
          <w:bCs/>
          <w:sz w:val="28"/>
          <w:szCs w:val="28"/>
        </w:rPr>
        <w:t>13</w:t>
      </w:r>
      <w:r w:rsidR="00E43878" w:rsidRPr="00016D91">
        <w:rPr>
          <w:rFonts w:ascii="Century" w:hAnsi="Century"/>
          <w:bCs/>
          <w:sz w:val="28"/>
          <w:szCs w:val="28"/>
        </w:rPr>
        <w:t xml:space="preserve"> </w:t>
      </w:r>
      <w:r w:rsidRPr="00016D91">
        <w:rPr>
          <w:rFonts w:ascii="Century" w:hAnsi="Century"/>
          <w:bCs/>
          <w:sz w:val="28"/>
          <w:szCs w:val="28"/>
        </w:rPr>
        <w:t xml:space="preserve">грн., спеціальним фондом </w:t>
      </w:r>
      <w:r w:rsidR="00043D69" w:rsidRPr="00016D91">
        <w:rPr>
          <w:rFonts w:ascii="Century" w:hAnsi="Century"/>
          <w:bCs/>
          <w:sz w:val="28"/>
          <w:szCs w:val="28"/>
        </w:rPr>
        <w:t>–</w:t>
      </w:r>
      <w:r w:rsidRPr="00016D91">
        <w:rPr>
          <w:rFonts w:ascii="Century" w:hAnsi="Century"/>
          <w:bCs/>
          <w:sz w:val="28"/>
          <w:szCs w:val="28"/>
        </w:rPr>
        <w:t xml:space="preserve"> </w:t>
      </w:r>
      <w:r w:rsidR="002F2C4E" w:rsidRPr="00016D91">
        <w:rPr>
          <w:rFonts w:ascii="Century" w:hAnsi="Century"/>
          <w:bCs/>
          <w:sz w:val="28"/>
          <w:szCs w:val="28"/>
        </w:rPr>
        <w:t>41</w:t>
      </w:r>
      <w:r w:rsidR="00E43878" w:rsidRPr="00016D91">
        <w:rPr>
          <w:rFonts w:ascii="Century" w:hAnsi="Century"/>
          <w:bCs/>
          <w:sz w:val="28"/>
          <w:szCs w:val="28"/>
        </w:rPr>
        <w:t> </w:t>
      </w:r>
      <w:r w:rsidR="002F2C4E" w:rsidRPr="00016D91">
        <w:rPr>
          <w:rFonts w:ascii="Century" w:hAnsi="Century"/>
          <w:bCs/>
          <w:sz w:val="28"/>
          <w:szCs w:val="28"/>
        </w:rPr>
        <w:t>950</w:t>
      </w:r>
      <w:r w:rsidR="00E43878" w:rsidRPr="00016D91">
        <w:rPr>
          <w:rFonts w:ascii="Century" w:hAnsi="Century"/>
          <w:bCs/>
          <w:sz w:val="28"/>
          <w:szCs w:val="28"/>
        </w:rPr>
        <w:t> </w:t>
      </w:r>
      <w:r w:rsidR="002F2C4E" w:rsidRPr="00016D91">
        <w:rPr>
          <w:rFonts w:ascii="Century" w:hAnsi="Century"/>
          <w:bCs/>
          <w:sz w:val="28"/>
          <w:szCs w:val="28"/>
        </w:rPr>
        <w:t>814</w:t>
      </w:r>
      <w:r w:rsidR="00E43878" w:rsidRPr="00016D91">
        <w:rPr>
          <w:rFonts w:ascii="Century" w:hAnsi="Century"/>
          <w:bCs/>
          <w:sz w:val="28"/>
          <w:szCs w:val="28"/>
        </w:rPr>
        <w:t>,</w:t>
      </w:r>
      <w:r w:rsidR="002F2C4E" w:rsidRPr="00016D91">
        <w:rPr>
          <w:rFonts w:ascii="Century" w:hAnsi="Century"/>
          <w:bCs/>
          <w:sz w:val="28"/>
          <w:szCs w:val="28"/>
        </w:rPr>
        <w:t>4</w:t>
      </w:r>
      <w:r w:rsidR="00E43878" w:rsidRPr="00016D91">
        <w:rPr>
          <w:rFonts w:ascii="Century" w:hAnsi="Century"/>
          <w:bCs/>
          <w:sz w:val="28"/>
          <w:szCs w:val="28"/>
        </w:rPr>
        <w:t xml:space="preserve">2 </w:t>
      </w:r>
      <w:r w:rsidR="00043D69" w:rsidRPr="00016D91">
        <w:rPr>
          <w:rFonts w:ascii="Century" w:hAnsi="Century"/>
          <w:bCs/>
          <w:sz w:val="28"/>
          <w:szCs w:val="28"/>
        </w:rPr>
        <w:t>грн.;</w:t>
      </w:r>
    </w:p>
    <w:p w14:paraId="60132044" w14:textId="77777777" w:rsidR="00043D69" w:rsidRPr="00016D91" w:rsidRDefault="00043D69" w:rsidP="00527770">
      <w:pPr>
        <w:spacing w:after="0" w:line="240" w:lineRule="auto"/>
        <w:ind w:left="709"/>
        <w:jc w:val="both"/>
        <w:rPr>
          <w:rFonts w:ascii="Century" w:hAnsi="Century"/>
          <w:bCs/>
          <w:sz w:val="28"/>
          <w:szCs w:val="28"/>
        </w:rPr>
      </w:pPr>
      <w:r w:rsidRPr="00016D91">
        <w:rPr>
          <w:rFonts w:ascii="Century" w:hAnsi="Century"/>
          <w:sz w:val="28"/>
          <w:szCs w:val="28"/>
        </w:rPr>
        <w:t xml:space="preserve">- звіт про виконання </w:t>
      </w:r>
      <w:r w:rsidRPr="00016D91">
        <w:rPr>
          <w:rStyle w:val="rvts9"/>
          <w:rFonts w:ascii="Century" w:hAnsi="Century"/>
          <w:bCs/>
          <w:sz w:val="28"/>
          <w:szCs w:val="28"/>
        </w:rPr>
        <w:t xml:space="preserve">місцевого бюджету </w:t>
      </w:r>
      <w:r w:rsidRPr="00016D91">
        <w:rPr>
          <w:rFonts w:ascii="Century" w:hAnsi="Century"/>
          <w:bCs/>
          <w:sz w:val="28"/>
          <w:szCs w:val="28"/>
        </w:rPr>
        <w:t xml:space="preserve">Городоцької </w:t>
      </w:r>
      <w:r w:rsidRPr="00016D91">
        <w:rPr>
          <w:rFonts w:ascii="Century" w:hAnsi="Century"/>
          <w:sz w:val="28"/>
          <w:szCs w:val="28"/>
        </w:rPr>
        <w:t xml:space="preserve">міської ради Львівської області </w:t>
      </w:r>
      <w:r w:rsidRPr="00016D91">
        <w:rPr>
          <w:rFonts w:ascii="Century" w:hAnsi="Century"/>
          <w:bCs/>
          <w:sz w:val="28"/>
          <w:szCs w:val="28"/>
        </w:rPr>
        <w:t>за</w:t>
      </w:r>
      <w:r w:rsidRPr="00016D91">
        <w:rPr>
          <w:rFonts w:ascii="Century" w:hAnsi="Century"/>
          <w:sz w:val="28"/>
          <w:szCs w:val="28"/>
        </w:rPr>
        <w:t xml:space="preserve"> 2021 </w:t>
      </w:r>
      <w:r w:rsidRPr="00016D91">
        <w:rPr>
          <w:rFonts w:ascii="Century" w:hAnsi="Century"/>
          <w:bCs/>
          <w:sz w:val="28"/>
          <w:szCs w:val="28"/>
        </w:rPr>
        <w:t xml:space="preserve">рік з видатків в сумі </w:t>
      </w:r>
      <w:r w:rsidR="0097296B" w:rsidRPr="00016D91">
        <w:rPr>
          <w:rFonts w:ascii="Century" w:hAnsi="Century"/>
          <w:bCs/>
          <w:sz w:val="28"/>
          <w:szCs w:val="28"/>
        </w:rPr>
        <w:t xml:space="preserve">435 943 860,02 </w:t>
      </w:r>
      <w:r w:rsidRPr="00016D91">
        <w:rPr>
          <w:rFonts w:ascii="Century" w:hAnsi="Century"/>
          <w:bCs/>
          <w:sz w:val="28"/>
          <w:szCs w:val="28"/>
        </w:rPr>
        <w:t xml:space="preserve">грн., у тому числі за загальним фондом – </w:t>
      </w:r>
      <w:r w:rsidR="0097296B" w:rsidRPr="00016D91">
        <w:rPr>
          <w:rFonts w:ascii="Century" w:hAnsi="Century"/>
          <w:bCs/>
          <w:sz w:val="28"/>
          <w:szCs w:val="28"/>
        </w:rPr>
        <w:t xml:space="preserve">326 207 258,31 </w:t>
      </w:r>
      <w:r w:rsidRPr="00016D91">
        <w:rPr>
          <w:rFonts w:ascii="Century" w:hAnsi="Century"/>
          <w:bCs/>
          <w:sz w:val="28"/>
          <w:szCs w:val="28"/>
        </w:rPr>
        <w:t xml:space="preserve">грн., спеціальним фондом – </w:t>
      </w:r>
      <w:r w:rsidR="0097296B" w:rsidRPr="00016D91">
        <w:rPr>
          <w:rFonts w:ascii="Century" w:hAnsi="Century"/>
          <w:bCs/>
          <w:sz w:val="28"/>
          <w:szCs w:val="28"/>
        </w:rPr>
        <w:t xml:space="preserve">109 736 601,71 </w:t>
      </w:r>
      <w:r w:rsidRPr="00016D91">
        <w:rPr>
          <w:rFonts w:ascii="Century" w:hAnsi="Century"/>
          <w:bCs/>
          <w:sz w:val="28"/>
          <w:szCs w:val="28"/>
        </w:rPr>
        <w:t>грн.;</w:t>
      </w:r>
    </w:p>
    <w:p w14:paraId="58C9B6E7" w14:textId="786D9D5E" w:rsidR="002D3CA2" w:rsidRDefault="00043D69" w:rsidP="00016D91">
      <w:pPr>
        <w:autoSpaceDE w:val="0"/>
        <w:autoSpaceDN w:val="0"/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016D91">
        <w:rPr>
          <w:rFonts w:ascii="Century" w:hAnsi="Century"/>
          <w:bCs/>
          <w:sz w:val="28"/>
          <w:szCs w:val="28"/>
        </w:rPr>
        <w:t>2.</w:t>
      </w:r>
      <w:r w:rsidR="00527770">
        <w:rPr>
          <w:rFonts w:ascii="Century" w:hAnsi="Century"/>
          <w:bCs/>
          <w:sz w:val="28"/>
          <w:szCs w:val="28"/>
        </w:rPr>
        <w:t xml:space="preserve"> </w:t>
      </w:r>
      <w:r w:rsidR="002D3CA2" w:rsidRPr="00016D91">
        <w:rPr>
          <w:rFonts w:ascii="Century" w:hAnsi="Century"/>
          <w:sz w:val="28"/>
          <w:szCs w:val="28"/>
        </w:rPr>
        <w:t>Контроль за виконанням рішення покласти на постійну комісію з питань</w:t>
      </w:r>
      <w:r w:rsidR="002D3CA2" w:rsidRPr="00016D91">
        <w:rPr>
          <w:rFonts w:ascii="Century" w:hAnsi="Century"/>
          <w:bCs/>
          <w:color w:val="000000"/>
          <w:sz w:val="28"/>
          <w:szCs w:val="28"/>
        </w:rPr>
        <w:t xml:space="preserve"> </w:t>
      </w:r>
      <w:r w:rsidR="002D3CA2" w:rsidRPr="00016D91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(гол.І.Мєскало)</w:t>
      </w:r>
      <w:r w:rsidR="002D3CA2" w:rsidRPr="00016D91">
        <w:rPr>
          <w:rFonts w:ascii="Century" w:hAnsi="Century"/>
          <w:sz w:val="28"/>
          <w:szCs w:val="28"/>
        </w:rPr>
        <w:t>.</w:t>
      </w:r>
    </w:p>
    <w:p w14:paraId="4D7AB2D4" w14:textId="77777777" w:rsidR="00016D91" w:rsidRDefault="00016D91" w:rsidP="00016D91">
      <w:pPr>
        <w:autoSpaceDE w:val="0"/>
        <w:autoSpaceDN w:val="0"/>
        <w:spacing w:after="0" w:line="240" w:lineRule="auto"/>
        <w:jc w:val="both"/>
        <w:rPr>
          <w:rFonts w:ascii="Century" w:hAnsi="Century"/>
          <w:sz w:val="28"/>
          <w:szCs w:val="28"/>
        </w:rPr>
      </w:pPr>
    </w:p>
    <w:p w14:paraId="772B52F8" w14:textId="77777777" w:rsidR="00016D91" w:rsidRPr="00016D91" w:rsidRDefault="00016D91" w:rsidP="00016D91">
      <w:pPr>
        <w:autoSpaceDE w:val="0"/>
        <w:autoSpaceDN w:val="0"/>
        <w:spacing w:after="0" w:line="240" w:lineRule="auto"/>
        <w:jc w:val="both"/>
        <w:rPr>
          <w:rFonts w:ascii="Century" w:hAnsi="Century"/>
          <w:sz w:val="28"/>
          <w:szCs w:val="28"/>
        </w:rPr>
      </w:pPr>
    </w:p>
    <w:p w14:paraId="541AD9C5" w14:textId="77777777" w:rsidR="00543B9A" w:rsidRPr="00016D91" w:rsidRDefault="002D3CA2" w:rsidP="00016D91">
      <w:pPr>
        <w:jc w:val="both"/>
        <w:rPr>
          <w:rFonts w:ascii="Century" w:hAnsi="Century"/>
        </w:rPr>
      </w:pPr>
      <w:r w:rsidRPr="00016D91">
        <w:rPr>
          <w:rFonts w:ascii="Century" w:hAnsi="Century"/>
          <w:b/>
          <w:sz w:val="28"/>
          <w:szCs w:val="28"/>
        </w:rPr>
        <w:t xml:space="preserve">Міський голова                                            </w:t>
      </w:r>
      <w:r w:rsidR="00016D91" w:rsidRPr="00016D91">
        <w:rPr>
          <w:rFonts w:ascii="Century" w:hAnsi="Century"/>
          <w:b/>
          <w:sz w:val="28"/>
          <w:szCs w:val="28"/>
        </w:rPr>
        <w:tab/>
      </w:r>
      <w:r w:rsidR="00016D91" w:rsidRPr="00016D91">
        <w:rPr>
          <w:rFonts w:ascii="Century" w:hAnsi="Century"/>
          <w:b/>
          <w:sz w:val="28"/>
          <w:szCs w:val="28"/>
        </w:rPr>
        <w:tab/>
      </w:r>
      <w:r w:rsidRPr="00016D91">
        <w:rPr>
          <w:rFonts w:ascii="Century" w:hAnsi="Century"/>
          <w:b/>
          <w:sz w:val="28"/>
          <w:szCs w:val="28"/>
        </w:rPr>
        <w:t>В</w:t>
      </w:r>
      <w:r w:rsidRPr="00016D91">
        <w:rPr>
          <w:rFonts w:ascii="Century" w:hAnsi="Century"/>
          <w:b/>
          <w:sz w:val="28"/>
          <w:szCs w:val="28"/>
          <w:lang w:val="en-US"/>
        </w:rPr>
        <w:t xml:space="preserve">олодимир </w:t>
      </w:r>
      <w:r w:rsidRPr="00016D91">
        <w:rPr>
          <w:rFonts w:ascii="Century" w:hAnsi="Century"/>
          <w:b/>
          <w:sz w:val="28"/>
          <w:szCs w:val="28"/>
        </w:rPr>
        <w:t>РЕМЕНЯК</w:t>
      </w:r>
    </w:p>
    <w:sectPr w:rsidR="00543B9A" w:rsidRPr="00016D91" w:rsidSect="00016D9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B9A"/>
    <w:rsid w:val="00016D91"/>
    <w:rsid w:val="00043D69"/>
    <w:rsid w:val="002973F5"/>
    <w:rsid w:val="002D3CA2"/>
    <w:rsid w:val="002F2C4E"/>
    <w:rsid w:val="003A3540"/>
    <w:rsid w:val="003D3456"/>
    <w:rsid w:val="00415226"/>
    <w:rsid w:val="004C16DF"/>
    <w:rsid w:val="00527770"/>
    <w:rsid w:val="00543B9A"/>
    <w:rsid w:val="008F0064"/>
    <w:rsid w:val="0097296B"/>
    <w:rsid w:val="00BF0E25"/>
    <w:rsid w:val="00E43878"/>
    <w:rsid w:val="00E6298F"/>
    <w:rsid w:val="00F8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F2E332"/>
  <w15:chartTrackingRefBased/>
  <w15:docId w15:val="{2D0118A2-D8BC-4D93-8899-48061934C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43B9A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543B9A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">
    <w:name w:val="Звичайний1"/>
    <w:rsid w:val="003A3540"/>
    <w:rPr>
      <w:lang w:val="ru-RU" w:eastAsia="ru-RU"/>
    </w:rPr>
  </w:style>
  <w:style w:type="character" w:customStyle="1" w:styleId="rvts9">
    <w:name w:val="rvts9"/>
    <w:basedOn w:val="a0"/>
    <w:rsid w:val="00415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896</Words>
  <Characters>511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                                                                                                            проєкт</vt:lpstr>
      <vt:lpstr>                                                                                                               проєкт</vt:lpstr>
    </vt:vector>
  </TitlesOfParts>
  <Company>MoBIL GROUP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FinUpr</dc:creator>
  <cp:keywords/>
  <dc:description/>
  <cp:lastModifiedBy>Secretary</cp:lastModifiedBy>
  <cp:revision>3</cp:revision>
  <cp:lastPrinted>2022-01-27T10:08:00Z</cp:lastPrinted>
  <dcterms:created xsi:type="dcterms:W3CDTF">2022-01-27T10:08:00Z</dcterms:created>
  <dcterms:modified xsi:type="dcterms:W3CDTF">2022-01-31T08:43:00Z</dcterms:modified>
</cp:coreProperties>
</file>